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68A17" w14:textId="77777777" w:rsidR="00B43811" w:rsidRDefault="00B43811" w:rsidP="00E02608">
      <w:pPr>
        <w:pStyle w:val="berschrift2"/>
        <w:rPr>
          <w:color w:val="auto"/>
        </w:rPr>
      </w:pPr>
    </w:p>
    <w:p w14:paraId="338012A0" w14:textId="310CB117" w:rsidR="001203CB" w:rsidRDefault="00265D1D" w:rsidP="00E13B65">
      <w:pPr>
        <w:pStyle w:val="berschrift2"/>
        <w:jc w:val="center"/>
        <w:rPr>
          <w:b/>
          <w:bCs/>
          <w:color w:val="auto"/>
        </w:rPr>
      </w:pPr>
      <w:r w:rsidRPr="00265D1D">
        <w:rPr>
          <w:color w:val="auto"/>
        </w:rPr>
        <w:t>Ankündigung:</w:t>
      </w:r>
      <w:r w:rsidR="00AF70F8">
        <w:rPr>
          <w:b/>
          <w:bCs/>
          <w:color w:val="auto"/>
        </w:rPr>
        <w:t xml:space="preserve"> </w:t>
      </w:r>
      <w:r w:rsidR="006C025B">
        <w:rPr>
          <w:b/>
          <w:bCs/>
          <w:color w:val="auto"/>
        </w:rPr>
        <w:t>1</w:t>
      </w:r>
      <w:r w:rsidR="006520FB">
        <w:rPr>
          <w:b/>
          <w:bCs/>
          <w:color w:val="auto"/>
        </w:rPr>
        <w:t>6</w:t>
      </w:r>
      <w:r w:rsidR="00533C61" w:rsidRPr="001A2975">
        <w:rPr>
          <w:b/>
          <w:bCs/>
          <w:color w:val="auto"/>
        </w:rPr>
        <w:t>.</w:t>
      </w:r>
      <w:r w:rsidR="006C025B">
        <w:rPr>
          <w:b/>
          <w:bCs/>
          <w:color w:val="auto"/>
        </w:rPr>
        <w:t xml:space="preserve"> – </w:t>
      </w:r>
      <w:r w:rsidR="006520FB">
        <w:rPr>
          <w:b/>
          <w:bCs/>
          <w:color w:val="auto"/>
        </w:rPr>
        <w:t>18</w:t>
      </w:r>
      <w:r w:rsidR="006C025B">
        <w:rPr>
          <w:b/>
          <w:bCs/>
          <w:color w:val="auto"/>
        </w:rPr>
        <w:t>.</w:t>
      </w:r>
      <w:r w:rsidR="00533C61" w:rsidRPr="001A2975">
        <w:rPr>
          <w:b/>
          <w:bCs/>
          <w:color w:val="auto"/>
        </w:rPr>
        <w:t xml:space="preserve"> </w:t>
      </w:r>
      <w:r w:rsidR="00AF70F8">
        <w:rPr>
          <w:b/>
          <w:bCs/>
          <w:color w:val="auto"/>
        </w:rPr>
        <w:t>August</w:t>
      </w:r>
      <w:r w:rsidR="00533C61" w:rsidRPr="001A2975">
        <w:rPr>
          <w:b/>
          <w:bCs/>
          <w:color w:val="auto"/>
        </w:rPr>
        <w:t xml:space="preserve"> 202</w:t>
      </w:r>
      <w:r w:rsidR="006520FB">
        <w:rPr>
          <w:b/>
          <w:bCs/>
          <w:color w:val="auto"/>
        </w:rPr>
        <w:t>4</w:t>
      </w:r>
    </w:p>
    <w:p w14:paraId="0FC2C36A" w14:textId="5D1FA351" w:rsidR="00E02608" w:rsidRPr="00E02608" w:rsidRDefault="006520FB" w:rsidP="00E02608">
      <w:pPr>
        <w:tabs>
          <w:tab w:val="left" w:pos="6631"/>
        </w:tabs>
        <w:spacing w:after="0"/>
        <w:jc w:val="center"/>
        <w:rPr>
          <w:b/>
          <w:bCs/>
          <w:sz w:val="28"/>
          <w:szCs w:val="32"/>
        </w:rPr>
      </w:pPr>
      <w:r w:rsidRPr="00E02608">
        <w:rPr>
          <w:b/>
          <w:bCs/>
          <w:sz w:val="44"/>
          <w:szCs w:val="48"/>
        </w:rPr>
        <w:t>19</w:t>
      </w:r>
      <w:r w:rsidR="006C025B" w:rsidRPr="00E02608">
        <w:rPr>
          <w:b/>
          <w:bCs/>
          <w:sz w:val="44"/>
          <w:szCs w:val="48"/>
        </w:rPr>
        <w:t>. Soling Zipfer Trophy</w:t>
      </w:r>
      <w:r w:rsidR="006C025B" w:rsidRPr="00E02608">
        <w:rPr>
          <w:b/>
          <w:bCs/>
          <w:sz w:val="44"/>
          <w:szCs w:val="48"/>
        </w:rPr>
        <w:br/>
      </w:r>
      <w:r w:rsidR="006C025B" w:rsidRPr="00E02608">
        <w:rPr>
          <w:b/>
          <w:bCs/>
          <w:sz w:val="28"/>
          <w:szCs w:val="32"/>
        </w:rPr>
        <w:t>Österr. und Ungarische Staatsmeisterschaft</w:t>
      </w:r>
      <w:r w:rsidR="00E02608" w:rsidRPr="00E02608">
        <w:rPr>
          <w:b/>
          <w:bCs/>
          <w:sz w:val="28"/>
          <w:szCs w:val="32"/>
        </w:rPr>
        <w:t>, LMvOÖ</w:t>
      </w:r>
      <w:r w:rsidR="00974424">
        <w:rPr>
          <w:b/>
          <w:bCs/>
          <w:sz w:val="28"/>
          <w:szCs w:val="32"/>
        </w:rPr>
        <w:t>,</w:t>
      </w:r>
    </w:p>
    <w:p w14:paraId="574F9512" w14:textId="3DCF7706" w:rsidR="00AF70F8" w:rsidRPr="00E02608" w:rsidRDefault="00E02608" w:rsidP="00E02608">
      <w:pPr>
        <w:tabs>
          <w:tab w:val="left" w:pos="6631"/>
        </w:tabs>
        <w:spacing w:after="0"/>
        <w:jc w:val="center"/>
        <w:rPr>
          <w:b/>
          <w:bCs/>
          <w:sz w:val="28"/>
          <w:szCs w:val="32"/>
          <w:lang w:val="en-GB"/>
        </w:rPr>
      </w:pPr>
      <w:r w:rsidRPr="00E02608">
        <w:rPr>
          <w:b/>
          <w:bCs/>
          <w:sz w:val="28"/>
          <w:szCs w:val="32"/>
          <w:lang w:val="en-GB"/>
        </w:rPr>
        <w:t>ISA-RL-Regatta, Regatta zum Alpen Cup</w:t>
      </w:r>
    </w:p>
    <w:p w14:paraId="6120910C" w14:textId="4F8EF8A3" w:rsidR="000672D0" w:rsidRPr="00AB5831" w:rsidRDefault="000672D0" w:rsidP="00767B62">
      <w:pPr>
        <w:tabs>
          <w:tab w:val="left" w:pos="6631"/>
        </w:tabs>
        <w:rPr>
          <w:lang w:val="en-GB"/>
        </w:rPr>
      </w:pPr>
    </w:p>
    <w:p w14:paraId="5A2C994D" w14:textId="02E94B11" w:rsidR="00A913CA" w:rsidRDefault="006520FB" w:rsidP="00E13B65">
      <w:pPr>
        <w:tabs>
          <w:tab w:val="left" w:pos="6631"/>
        </w:tabs>
      </w:pPr>
      <w:bookmarkStart w:id="0" w:name="_Hlk174019792"/>
      <w:r w:rsidRPr="006520FB">
        <w:t xml:space="preserve">Die Soling Zipfer Trophy… wo der Wind </w:t>
      </w:r>
      <w:r w:rsidR="00A913CA" w:rsidRPr="006520FB">
        <w:t>weht,</w:t>
      </w:r>
      <w:r w:rsidRPr="006520FB">
        <w:t xml:space="preserve"> und das Bier fließt, </w:t>
      </w:r>
      <w:r w:rsidR="006C025B" w:rsidRPr="006520FB">
        <w:t>so</w:t>
      </w:r>
      <w:r w:rsidR="006C025B">
        <w:t xml:space="preserve"> könnte man die Soling Zipfer Trophy durchaus bezeichnen. Der </w:t>
      </w:r>
      <w:r w:rsidR="00A913CA">
        <w:t>langjährige</w:t>
      </w:r>
      <w:r w:rsidR="006C025B">
        <w:t xml:space="preserve"> Hauptsponsor Zipfer trägt </w:t>
      </w:r>
      <w:r w:rsidR="00A913CA">
        <w:t>maßgeblich</w:t>
      </w:r>
      <w:r w:rsidR="006C025B">
        <w:t xml:space="preserve"> dazu bei, dass diese Veranstaltung </w:t>
      </w:r>
      <w:r w:rsidR="00A913CA">
        <w:t xml:space="preserve">im Segelkalender einen festen Platz hat. </w:t>
      </w:r>
      <w:r w:rsidR="006C025B">
        <w:t xml:space="preserve">Sie zählt </w:t>
      </w:r>
      <w:r w:rsidR="00A913CA">
        <w:t xml:space="preserve">nicht nur </w:t>
      </w:r>
      <w:r w:rsidR="006C025B">
        <w:t>zu den größten Soling-Regatten der Welt</w:t>
      </w:r>
      <w:r w:rsidR="00A913CA">
        <w:t>, sondern auch zu den traditionsreichsten</w:t>
      </w:r>
      <w:r w:rsidR="006C025B">
        <w:t>.</w:t>
      </w:r>
      <w:r w:rsidR="00FB4C60" w:rsidRPr="00FB4C60">
        <w:t xml:space="preserve"> </w:t>
      </w:r>
      <w:r w:rsidR="00FB4C60" w:rsidRPr="006C025B">
        <w:t xml:space="preserve">Von </w:t>
      </w:r>
      <w:r w:rsidR="00FB4C60">
        <w:t>1</w:t>
      </w:r>
      <w:r w:rsidR="00A913CA">
        <w:t>6</w:t>
      </w:r>
      <w:r w:rsidR="00FB4C60" w:rsidRPr="006C025B">
        <w:t>. b</w:t>
      </w:r>
      <w:r w:rsidR="00A913CA">
        <w:t>i</w:t>
      </w:r>
      <w:r w:rsidR="00FB4C60" w:rsidRPr="006C025B">
        <w:t xml:space="preserve">s </w:t>
      </w:r>
      <w:r w:rsidR="00A913CA">
        <w:t>18</w:t>
      </w:r>
      <w:r w:rsidR="00FB4C60" w:rsidRPr="006C025B">
        <w:t>. August 202</w:t>
      </w:r>
      <w:r>
        <w:t>4</w:t>
      </w:r>
      <w:r w:rsidR="00FB4C60" w:rsidRPr="006C025B">
        <w:t xml:space="preserve"> werden </w:t>
      </w:r>
      <w:r w:rsidR="00A913CA">
        <w:t xml:space="preserve">erneut </w:t>
      </w:r>
      <w:r w:rsidR="00340BDB">
        <w:t>rund 30</w:t>
      </w:r>
      <w:r w:rsidR="00FB4C60" w:rsidRPr="006C025B">
        <w:t xml:space="preserve"> Boote der ehemals olympischen Soling-Klasse erwartet</w:t>
      </w:r>
      <w:r w:rsidR="00A913CA">
        <w:t>, wobei</w:t>
      </w:r>
      <w:r w:rsidR="00A913CA" w:rsidRPr="00A913CA">
        <w:t xml:space="preserve"> </w:t>
      </w:r>
      <w:r w:rsidR="00340BDB">
        <w:t>etwa 90</w:t>
      </w:r>
      <w:r w:rsidR="00A913CA" w:rsidRPr="00A913CA">
        <w:t xml:space="preserve"> aktive Segler</w:t>
      </w:r>
      <w:r w:rsidR="00A913CA">
        <w:t>*innen</w:t>
      </w:r>
      <w:r w:rsidR="00A913CA" w:rsidRPr="00A913CA">
        <w:t xml:space="preserve"> aus </w:t>
      </w:r>
      <w:r w:rsidR="00A913CA">
        <w:t>fünf</w:t>
      </w:r>
      <w:r w:rsidR="00A913CA" w:rsidRPr="00A913CA">
        <w:t xml:space="preserve"> Nationen und </w:t>
      </w:r>
      <w:r w:rsidR="00A913CA">
        <w:t>zwei</w:t>
      </w:r>
      <w:r w:rsidR="00A913CA" w:rsidRPr="00A913CA">
        <w:t xml:space="preserve"> Kontinenten teilnehmen. Von Freitag bis Sonntag sind insgesamt </w:t>
      </w:r>
      <w:r w:rsidR="00FC7F85">
        <w:t>acht</w:t>
      </w:r>
      <w:r w:rsidR="00A913CA" w:rsidRPr="00A913CA">
        <w:t xml:space="preserve"> Wettfahrten geplant.</w:t>
      </w:r>
    </w:p>
    <w:p w14:paraId="760F1FAF" w14:textId="42D9AEA7" w:rsidR="00A913CA" w:rsidRPr="00A913CA" w:rsidRDefault="00A913CA" w:rsidP="00A913CA">
      <w:pPr>
        <w:tabs>
          <w:tab w:val="left" w:pos="6631"/>
        </w:tabs>
      </w:pPr>
      <w:r w:rsidRPr="00A913CA">
        <w:t xml:space="preserve">In diesem Jahr markiert die Soling Zipfer Trophy erneut einen Höhepunkt: Sie ist zugleich die Österreichische Staatsmeisterschaft in der Soling-Klasse sowie die </w:t>
      </w:r>
      <w:r>
        <w:t>Ungarische</w:t>
      </w:r>
      <w:r w:rsidRPr="00A913CA">
        <w:t xml:space="preserve"> Meisterschaft. </w:t>
      </w:r>
      <w:r>
        <w:t>Es gibt auch eine Kombinationswertung für beide Nationen, den Mona</w:t>
      </w:r>
      <w:r w:rsidR="00D07AC0">
        <w:t>r</w:t>
      </w:r>
      <w:r>
        <w:t>chi</w:t>
      </w:r>
      <w:r w:rsidR="00D07AC0">
        <w:t>a</w:t>
      </w:r>
      <w:r>
        <w:t>-Cup. Zusätzlich wird die Veranstaltung auch zum Alpen Cup gerechnet</w:t>
      </w:r>
      <w:r w:rsidR="00D07AC0">
        <w:t xml:space="preserve"> und</w:t>
      </w:r>
      <w:r w:rsidR="00D07AC0" w:rsidRPr="00D07AC0">
        <w:t xml:space="preserve"> </w:t>
      </w:r>
      <w:r w:rsidR="00D07AC0">
        <w:t xml:space="preserve">es </w:t>
      </w:r>
      <w:r w:rsidR="00340BDB">
        <w:t>wird die Landes</w:t>
      </w:r>
      <w:r w:rsidR="00C323DA">
        <w:t>verbands</w:t>
      </w:r>
      <w:r w:rsidR="00340BDB">
        <w:t xml:space="preserve">meisterschaft von Oberösterreich </w:t>
      </w:r>
      <w:r w:rsidR="00D07AC0" w:rsidRPr="00D07AC0">
        <w:t>ausgesegelt.</w:t>
      </w:r>
    </w:p>
    <w:p w14:paraId="5D81732C" w14:textId="097A0972" w:rsidR="00E02608" w:rsidRDefault="00A913CA" w:rsidP="00E13B65">
      <w:pPr>
        <w:tabs>
          <w:tab w:val="left" w:pos="6631"/>
        </w:tabs>
      </w:pPr>
      <w:r w:rsidRPr="00A913CA">
        <w:t>Die Soling, die seit den 1960er Jahren die Segelwelt begeistert, wurde ursprünglich entwickelt, um den 5.5er als olympische Klasse abzulösen. Das sportliche Kielboot, das mit einer Crew von drei Personen gesegelt wird, war von 1972 bis 2000 Teil der Olympischen Spiele. Dank ihrer Konstruktion, die das meiste Gewicht im Kiel konzentriert, bietet die Soling ein einzigartiges Segelerlebnis. Auf der Kreuz segelt sie extrem hoch am Wind, während sie auf Vorwindkursen bei Starkwind ins Gleiten kommt – Eigenschaften, die sie bis heute zu einer beliebten Regattaklasse machen.</w:t>
      </w:r>
      <w:r w:rsidR="00D07AC0">
        <w:t xml:space="preserve"> </w:t>
      </w:r>
      <w:r w:rsidR="00E02608">
        <w:t>Im letzten Jahr ging das Team Christian Binder (YC Breitenbrunn), Franz Fellner (YC Breitenbrunn) und Christian Feichtinger (SC Ebensee) als klare Sieger und damit als Österreichische Staatsmeiste</w:t>
      </w:r>
      <w:r w:rsidR="00340BDB">
        <w:t>r</w:t>
      </w:r>
      <w:r w:rsidR="00E02608">
        <w:t xml:space="preserve"> der Soling-Klasse und Gewinner der Zipfer Trophy aus den Wettfahrten hervor.</w:t>
      </w:r>
    </w:p>
    <w:p w14:paraId="3E3C3B8B" w14:textId="21C94ABF" w:rsidR="00D07AC0" w:rsidRDefault="00A913CA" w:rsidP="00E13B65">
      <w:pPr>
        <w:tabs>
          <w:tab w:val="left" w:pos="6631"/>
        </w:tabs>
      </w:pPr>
      <w:r w:rsidRPr="00A913CA">
        <w:t xml:space="preserve">Auch 2024 ist es </w:t>
      </w:r>
      <w:r w:rsidR="00E02608">
        <w:t>d</w:t>
      </w:r>
      <w:r w:rsidRPr="00A913CA">
        <w:t xml:space="preserve">em Organisationsteam gelungen, den Sponsor Zipfer erneut für die Veranstaltung zu gewinnen. </w:t>
      </w:r>
      <w:r w:rsidR="00E02608">
        <w:t>Wir freuen uns mit Ihnen gemeinsam auf Wind in den Segeln und Schaum im Glas!</w:t>
      </w:r>
      <w:r w:rsidR="00D07AC0">
        <w:tab/>
      </w:r>
      <w:bookmarkEnd w:id="0"/>
    </w:p>
    <w:p w14:paraId="53A13CEF" w14:textId="641C04B2" w:rsidR="001A2975" w:rsidRPr="00E13B65" w:rsidRDefault="00D07AC0" w:rsidP="00E13B65">
      <w:pPr>
        <w:tabs>
          <w:tab w:val="left" w:pos="6631"/>
        </w:tabs>
      </w:pPr>
      <w:r w:rsidRPr="00D07AC0">
        <w:rPr>
          <w:noProof/>
          <w:sz w:val="16"/>
          <w:szCs w:val="16"/>
        </w:rPr>
        <w:drawing>
          <wp:anchor distT="0" distB="0" distL="114300" distR="114300" simplePos="0" relativeHeight="251658240" behindDoc="0" locked="0" layoutInCell="1" allowOverlap="1" wp14:anchorId="7E4B6883" wp14:editId="6FAB13E5">
            <wp:simplePos x="0" y="0"/>
            <wp:positionH relativeFrom="column">
              <wp:posOffset>5147822</wp:posOffset>
            </wp:positionH>
            <wp:positionV relativeFrom="paragraph">
              <wp:posOffset>664496</wp:posOffset>
            </wp:positionV>
            <wp:extent cx="976630" cy="803275"/>
            <wp:effectExtent l="0" t="0" r="0" b="0"/>
            <wp:wrapThrough wrapText="bothSides">
              <wp:wrapPolygon edited="0">
                <wp:start x="0" y="0"/>
                <wp:lineTo x="0" y="21002"/>
                <wp:lineTo x="21066" y="21002"/>
                <wp:lineTo x="21066" y="0"/>
                <wp:lineTo x="0" y="0"/>
              </wp:wrapPolygon>
            </wp:wrapThrough>
            <wp:docPr id="79" name="Grafik 79" descr="Ein Bild, das Text, Logo,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Grafik 79" descr="Ein Bild, das Text, Logo, Schrift, Grafike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803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0B21" w:rsidRPr="00B43811">
        <w:t xml:space="preserve">Die beiliegenden Bilder </w:t>
      </w:r>
      <w:r w:rsidR="00FE3DD3" w:rsidRPr="00B43811">
        <w:t xml:space="preserve">zeigen die </w:t>
      </w:r>
      <w:r w:rsidR="00E536CB">
        <w:t xml:space="preserve">Impressionen der letztjährigen </w:t>
      </w:r>
      <w:r w:rsidR="00FB4C60">
        <w:t>Veranstaltung</w:t>
      </w:r>
      <w:r w:rsidR="00E536CB">
        <w:t xml:space="preserve"> sowie das Siegerboot</w:t>
      </w:r>
      <w:r w:rsidR="00D910FE" w:rsidRPr="00D910FE">
        <w:t>. U</w:t>
      </w:r>
      <w:r w:rsidR="00E13B65" w:rsidRPr="00D910FE">
        <w:t>nter Angabe des Copyrights</w:t>
      </w:r>
      <w:r w:rsidR="00D910FE" w:rsidRPr="00D910FE">
        <w:t xml:space="preserve"> „</w:t>
      </w:r>
      <w:r w:rsidR="00B43811">
        <w:t xml:space="preserve">UYCAs, </w:t>
      </w:r>
      <w:r w:rsidR="006E2A84">
        <w:t>Irene Schanda</w:t>
      </w:r>
      <w:r w:rsidR="00D910FE" w:rsidRPr="00D910FE">
        <w:t>“</w:t>
      </w:r>
      <w:r w:rsidR="006B0B21">
        <w:t xml:space="preserve"> </w:t>
      </w:r>
      <w:r w:rsidR="00E13B65" w:rsidRPr="00D910FE">
        <w:t>ist die Verwendung de</w:t>
      </w:r>
      <w:r w:rsidR="006B0B21">
        <w:t>r</w:t>
      </w:r>
      <w:r w:rsidR="00E13B65" w:rsidRPr="00D910FE">
        <w:t xml:space="preserve"> Bilde</w:t>
      </w:r>
      <w:r w:rsidR="006B0B21">
        <w:t>r</w:t>
      </w:r>
      <w:r w:rsidR="00E13B65" w:rsidRPr="00D910FE">
        <w:t xml:space="preserve"> </w:t>
      </w:r>
      <w:r w:rsidR="00D910FE" w:rsidRPr="00D910FE">
        <w:t xml:space="preserve">im Zusammenhang mit der Berichterstattung über diese Veranstaltung </w:t>
      </w:r>
      <w:r w:rsidR="00E13B65" w:rsidRPr="00D910FE">
        <w:t>honorarfrei.</w:t>
      </w:r>
    </w:p>
    <w:p w14:paraId="659ABA9C" w14:textId="2755DA3D" w:rsidR="00B43811" w:rsidRPr="009A0911" w:rsidRDefault="00B43811" w:rsidP="00F67A3A">
      <w:pPr>
        <w:tabs>
          <w:tab w:val="left" w:pos="6631"/>
        </w:tabs>
        <w:spacing w:after="0"/>
        <w:rPr>
          <w:u w:val="single"/>
        </w:rPr>
      </w:pPr>
    </w:p>
    <w:p w14:paraId="58A29AAF" w14:textId="492D0B21" w:rsidR="00E13B65" w:rsidRPr="009A0911" w:rsidRDefault="00E13B65" w:rsidP="00F67A3A">
      <w:pPr>
        <w:tabs>
          <w:tab w:val="left" w:pos="6631"/>
        </w:tabs>
        <w:spacing w:after="0"/>
        <w:rPr>
          <w:sz w:val="16"/>
          <w:szCs w:val="16"/>
          <w:u w:val="single"/>
        </w:rPr>
      </w:pPr>
      <w:r w:rsidRPr="009A0911">
        <w:rPr>
          <w:sz w:val="16"/>
          <w:szCs w:val="16"/>
          <w:u w:val="single"/>
        </w:rPr>
        <w:t>Rückfragehinweis</w:t>
      </w:r>
    </w:p>
    <w:p w14:paraId="284D841C" w14:textId="53987774" w:rsidR="00F67A3A" w:rsidRPr="009A0911" w:rsidRDefault="00F67A3A" w:rsidP="00F67A3A">
      <w:pPr>
        <w:spacing w:after="0" w:line="276" w:lineRule="auto"/>
        <w:ind w:right="-7"/>
        <w:rPr>
          <w:rFonts w:cstheme="majorHAnsi"/>
          <w:sz w:val="16"/>
          <w:szCs w:val="16"/>
        </w:rPr>
      </w:pPr>
      <w:r w:rsidRPr="009A0911">
        <w:rPr>
          <w:rFonts w:cstheme="majorHAnsi"/>
          <w:b/>
          <w:bCs/>
          <w:sz w:val="16"/>
          <w:szCs w:val="16"/>
        </w:rPr>
        <w:t>Wettfahrtleiter:</w:t>
      </w:r>
      <w:r w:rsidRPr="009A0911">
        <w:rPr>
          <w:rFonts w:cstheme="majorHAnsi"/>
          <w:sz w:val="16"/>
          <w:szCs w:val="16"/>
        </w:rPr>
        <w:t xml:space="preserve"> Gert Schmidleitner, (</w:t>
      </w:r>
      <w:hyperlink r:id="rId9" w:history="1">
        <w:r w:rsidRPr="009A0911">
          <w:rPr>
            <w:rStyle w:val="Hyperlink"/>
            <w:rFonts w:cstheme="majorHAnsi"/>
            <w:sz w:val="16"/>
            <w:szCs w:val="16"/>
          </w:rPr>
          <w:t>schmidleitner@sportconsult.at</w:t>
        </w:r>
      </w:hyperlink>
      <w:r w:rsidR="001A2975" w:rsidRPr="009A0911">
        <w:rPr>
          <w:rStyle w:val="Hyperlink"/>
          <w:rFonts w:cstheme="majorHAnsi"/>
          <w:sz w:val="16"/>
          <w:szCs w:val="16"/>
        </w:rPr>
        <w:t>;</w:t>
      </w:r>
      <w:r w:rsidRPr="009A0911">
        <w:rPr>
          <w:rFonts w:cstheme="majorHAnsi"/>
          <w:sz w:val="16"/>
          <w:szCs w:val="16"/>
        </w:rPr>
        <w:t xml:space="preserve"> 0664 / 512 88 03</w:t>
      </w:r>
      <w:r w:rsidR="001A2975" w:rsidRPr="009A0911">
        <w:rPr>
          <w:rFonts w:cstheme="majorHAnsi"/>
          <w:sz w:val="16"/>
          <w:szCs w:val="16"/>
        </w:rPr>
        <w:t>)</w:t>
      </w:r>
    </w:p>
    <w:p w14:paraId="5057C74B" w14:textId="77777777" w:rsidR="00F67A3A" w:rsidRPr="009A0911" w:rsidRDefault="00F67A3A" w:rsidP="00F67A3A">
      <w:pPr>
        <w:spacing w:after="0" w:line="276" w:lineRule="auto"/>
        <w:ind w:right="-7"/>
        <w:rPr>
          <w:rFonts w:cstheme="majorHAnsi"/>
          <w:sz w:val="16"/>
          <w:szCs w:val="16"/>
          <w:lang w:val="en-GB"/>
        </w:rPr>
      </w:pPr>
      <w:r w:rsidRPr="009A0911">
        <w:rPr>
          <w:rFonts w:cstheme="majorHAnsi"/>
          <w:b/>
          <w:bCs/>
          <w:sz w:val="16"/>
          <w:szCs w:val="16"/>
          <w:lang w:val="en-GB"/>
        </w:rPr>
        <w:t>Pressereferent</w:t>
      </w:r>
      <w:r w:rsidRPr="009A0911">
        <w:rPr>
          <w:rFonts w:cstheme="majorHAnsi"/>
          <w:sz w:val="16"/>
          <w:szCs w:val="16"/>
          <w:lang w:val="en-GB"/>
        </w:rPr>
        <w:t>: Matthias Flödl, (</w:t>
      </w:r>
      <w:hyperlink r:id="rId10" w:history="1">
        <w:r w:rsidRPr="009A0911">
          <w:rPr>
            <w:rStyle w:val="Hyperlink"/>
            <w:rFonts w:cstheme="majorHAnsi"/>
            <w:sz w:val="16"/>
            <w:szCs w:val="16"/>
            <w:lang w:val="en-GB"/>
          </w:rPr>
          <w:t>matthias.floedl@uycas.at</w:t>
        </w:r>
      </w:hyperlink>
      <w:r w:rsidRPr="009A0911">
        <w:rPr>
          <w:rFonts w:cstheme="majorHAnsi"/>
          <w:sz w:val="16"/>
          <w:szCs w:val="16"/>
          <w:lang w:val="en-GB"/>
        </w:rPr>
        <w:t>; 0664 / 42 69 442)</w:t>
      </w:r>
    </w:p>
    <w:p w14:paraId="5285556C" w14:textId="77777777" w:rsidR="00F67A3A" w:rsidRPr="009A0911" w:rsidRDefault="00F67A3A" w:rsidP="00F67A3A">
      <w:pPr>
        <w:spacing w:after="0" w:line="276" w:lineRule="auto"/>
        <w:ind w:right="1411"/>
        <w:rPr>
          <w:rFonts w:cstheme="majorHAnsi"/>
          <w:sz w:val="16"/>
          <w:szCs w:val="16"/>
          <w:lang w:val="en-US"/>
        </w:rPr>
      </w:pPr>
      <w:r w:rsidRPr="009A0911">
        <w:rPr>
          <w:rFonts w:cstheme="majorHAnsi"/>
          <w:b/>
          <w:bCs/>
          <w:sz w:val="16"/>
          <w:szCs w:val="16"/>
          <w:lang w:val="en-US"/>
        </w:rPr>
        <w:t>Sekretariat Union-Yacht-Club Attersee:</w:t>
      </w:r>
      <w:r w:rsidRPr="009A0911">
        <w:rPr>
          <w:rFonts w:cstheme="majorHAnsi"/>
          <w:sz w:val="16"/>
          <w:szCs w:val="16"/>
          <w:lang w:val="en-US"/>
        </w:rPr>
        <w:t xml:space="preserve"> (</w:t>
      </w:r>
      <w:hyperlink r:id="rId11" w:history="1">
        <w:r w:rsidRPr="009A0911">
          <w:rPr>
            <w:rStyle w:val="Hyperlink"/>
            <w:rFonts w:cstheme="majorHAnsi"/>
            <w:sz w:val="16"/>
            <w:szCs w:val="16"/>
            <w:lang w:val="en-US"/>
          </w:rPr>
          <w:t>sekretariat@uycas.at</w:t>
        </w:r>
      </w:hyperlink>
      <w:r w:rsidRPr="009A0911">
        <w:rPr>
          <w:rFonts w:cstheme="majorHAnsi"/>
          <w:sz w:val="16"/>
          <w:szCs w:val="16"/>
          <w:lang w:val="en-US"/>
        </w:rPr>
        <w:t>; 07666 / 73 62)</w:t>
      </w:r>
    </w:p>
    <w:p w14:paraId="1AF402D2" w14:textId="77777777" w:rsidR="000672D0" w:rsidRPr="00F67A3A" w:rsidRDefault="000672D0" w:rsidP="00E13B65">
      <w:pPr>
        <w:tabs>
          <w:tab w:val="left" w:pos="6631"/>
        </w:tabs>
        <w:rPr>
          <w:lang w:val="en-GB"/>
        </w:rPr>
      </w:pPr>
    </w:p>
    <w:p w14:paraId="01E47664" w14:textId="675B5E5B" w:rsidR="00CF6789" w:rsidRPr="006E2A84" w:rsidRDefault="00CF6789" w:rsidP="00CF6789">
      <w:pPr>
        <w:tabs>
          <w:tab w:val="left" w:pos="6631"/>
        </w:tabs>
        <w:rPr>
          <w:i/>
          <w:iCs/>
          <w:sz w:val="16"/>
          <w:szCs w:val="18"/>
          <w:lang w:val="en-GB"/>
        </w:rPr>
      </w:pPr>
    </w:p>
    <w:sectPr w:rsidR="00CF6789" w:rsidRPr="006E2A84" w:rsidSect="00A35E68">
      <w:headerReference w:type="default" r:id="rId12"/>
      <w:footerReference w:type="default" r:id="rId13"/>
      <w:type w:val="continuous"/>
      <w:pgSz w:w="11906" w:h="16838"/>
      <w:pgMar w:top="1134" w:right="1134" w:bottom="1134" w:left="1134" w:header="709"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C03B2" w14:textId="77777777" w:rsidR="00767B62" w:rsidRDefault="00767B62" w:rsidP="00767B62">
      <w:pPr>
        <w:spacing w:after="0" w:line="240" w:lineRule="auto"/>
      </w:pPr>
      <w:r>
        <w:separator/>
      </w:r>
    </w:p>
  </w:endnote>
  <w:endnote w:type="continuationSeparator" w:id="0">
    <w:p w14:paraId="25E60BCE" w14:textId="77777777" w:rsidR="00767B62" w:rsidRDefault="00767B62" w:rsidP="0076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ston Regular">
    <w:altName w:val="Ariston"/>
    <w:charset w:val="00"/>
    <w:family w:val="swiss"/>
    <w:pitch w:val="variable"/>
    <w:sig w:usb0="00000083" w:usb1="00000000" w:usb2="00000000" w:usb3="00000000" w:csb0="00000009" w:csb1="00000000"/>
  </w:font>
  <w:font w:name="Ariston">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8E033" w14:textId="758ABDF1" w:rsidR="00A22B82" w:rsidRDefault="00A22B82" w:rsidP="00767B62">
    <w:pPr>
      <w:pStyle w:val="Fuzeile"/>
      <w:ind w:left="-284" w:right="-285"/>
      <w:jc w:val="center"/>
      <w:rPr>
        <w:color w:val="335599"/>
        <w:sz w:val="16"/>
        <w:szCs w:val="16"/>
      </w:rPr>
    </w:pPr>
  </w:p>
  <w:p w14:paraId="3088D7ED" w14:textId="1BB83A7F" w:rsidR="00767B62" w:rsidRPr="00680EC8" w:rsidRDefault="00767B62" w:rsidP="00767B62">
    <w:pPr>
      <w:pStyle w:val="Fuzeile"/>
      <w:ind w:left="-284" w:right="-285"/>
      <w:jc w:val="center"/>
      <w:rPr>
        <w:color w:val="335599"/>
        <w:sz w:val="16"/>
        <w:szCs w:val="16"/>
      </w:rPr>
    </w:pPr>
    <w:r w:rsidRPr="00680EC8">
      <w:rPr>
        <w:color w:val="335599"/>
        <w:sz w:val="16"/>
        <w:szCs w:val="16"/>
      </w:rPr>
      <w:t>Aufham 35, 4864 Attersee, Österreich</w:t>
    </w:r>
  </w:p>
  <w:p w14:paraId="0CD06CE0" w14:textId="6BB53D63" w:rsidR="00767B62" w:rsidRPr="00680EC8" w:rsidRDefault="00767B62" w:rsidP="00767B62">
    <w:pPr>
      <w:pStyle w:val="Fuzeile"/>
      <w:ind w:left="-284" w:right="-285"/>
      <w:jc w:val="center"/>
      <w:rPr>
        <w:color w:val="335599"/>
        <w:sz w:val="16"/>
        <w:szCs w:val="16"/>
      </w:rPr>
    </w:pPr>
    <w:r w:rsidRPr="00680EC8">
      <w:rPr>
        <w:color w:val="335599"/>
        <w:sz w:val="16"/>
        <w:szCs w:val="16"/>
      </w:rPr>
      <w:t>Tel. +43</w:t>
    </w:r>
    <w:r w:rsidR="00A22B82">
      <w:rPr>
        <w:color w:val="335599"/>
        <w:sz w:val="16"/>
        <w:szCs w:val="16"/>
      </w:rPr>
      <w:t xml:space="preserve"> </w:t>
    </w:r>
    <w:r w:rsidRPr="00680EC8">
      <w:rPr>
        <w:color w:val="335599"/>
        <w:sz w:val="16"/>
        <w:szCs w:val="16"/>
      </w:rPr>
      <w:t xml:space="preserve">7666 / 73 62, E-Mail: </w:t>
    </w:r>
    <w:r w:rsidRPr="00EB1CD6">
      <w:rPr>
        <w:color w:val="335599"/>
        <w:sz w:val="16"/>
        <w:szCs w:val="16"/>
      </w:rPr>
      <w:t>sekretariat@uycas.at</w:t>
    </w:r>
    <w:r w:rsidRPr="00680EC8">
      <w:rPr>
        <w:color w:val="335599"/>
        <w:sz w:val="16"/>
        <w:szCs w:val="16"/>
      </w:rPr>
      <w:t xml:space="preserve">, Internet: </w:t>
    </w:r>
    <w:r w:rsidRPr="00EB1CD6">
      <w:rPr>
        <w:color w:val="335599"/>
        <w:sz w:val="16"/>
        <w:szCs w:val="16"/>
      </w:rPr>
      <w:t>www.uycas.at</w:t>
    </w:r>
    <w:r w:rsidRPr="00680EC8">
      <w:rPr>
        <w:color w:val="335599"/>
        <w:sz w:val="16"/>
        <w:szCs w:val="16"/>
      </w:rPr>
      <w:t xml:space="preserve"> </w:t>
    </w:r>
    <w:r w:rsidRPr="00680EC8">
      <w:rPr>
        <w:color w:val="335599"/>
        <w:sz w:val="16"/>
        <w:szCs w:val="16"/>
      </w:rPr>
      <w:br/>
      <w:t>Bankverbindung: Sparkasse OÖ, BLZ: 20320, Kto.Nr. 2500-001 926, BIC: ASPKAT2LXXX, IBAN: AT98 2032 0025 0000 1 926</w:t>
    </w:r>
    <w:r w:rsidRPr="00680EC8">
      <w:rPr>
        <w:color w:val="335599"/>
        <w:sz w:val="16"/>
        <w:szCs w:val="16"/>
      </w:rPr>
      <w:br/>
      <w:t>ZVR 642076050</w:t>
    </w:r>
    <w:r>
      <w:rPr>
        <w:color w:val="335599"/>
        <w:sz w:val="16"/>
        <w:szCs w:val="16"/>
      </w:rPr>
      <w:t>,</w:t>
    </w:r>
    <w:r w:rsidRPr="00680EC8">
      <w:rPr>
        <w:color w:val="335599"/>
        <w:sz w:val="16"/>
        <w:szCs w:val="16"/>
      </w:rPr>
      <w:t xml:space="preserve"> Mitglied des ASVOÖ und des OeSV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C8597" w14:textId="77777777" w:rsidR="00767B62" w:rsidRDefault="00767B62" w:rsidP="00767B62">
      <w:pPr>
        <w:spacing w:after="0" w:line="240" w:lineRule="auto"/>
      </w:pPr>
      <w:r>
        <w:separator/>
      </w:r>
    </w:p>
  </w:footnote>
  <w:footnote w:type="continuationSeparator" w:id="0">
    <w:p w14:paraId="6A4EB065" w14:textId="77777777" w:rsidR="00767B62" w:rsidRDefault="00767B62" w:rsidP="00767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54C98" w14:textId="0071AD43" w:rsidR="00767B62" w:rsidRDefault="00714212">
    <w:pPr>
      <w:pStyle w:val="Kopfzeile"/>
    </w:pPr>
    <w:r>
      <w:rPr>
        <w:noProof/>
      </w:rPr>
      <w:drawing>
        <wp:inline distT="0" distB="0" distL="0" distR="0" wp14:anchorId="24109A57" wp14:editId="0790E029">
          <wp:extent cx="6120130" cy="886460"/>
          <wp:effectExtent l="0" t="0" r="0" b="0"/>
          <wp:docPr id="2" name="Grafik 2"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Nachthimme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120130" cy="886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D30C2"/>
    <w:multiLevelType w:val="hybridMultilevel"/>
    <w:tmpl w:val="3056B524"/>
    <w:lvl w:ilvl="0" w:tplc="0C07000F">
      <w:start w:val="1"/>
      <w:numFmt w:val="decimal"/>
      <w:lvlText w:val="%1."/>
      <w:lvlJc w:val="left"/>
      <w:pPr>
        <w:ind w:left="720" w:hanging="360"/>
      </w:pPr>
    </w:lvl>
    <w:lvl w:ilvl="1" w:tplc="B816D608">
      <w:numFmt w:val="bullet"/>
      <w:lvlText w:val="-"/>
      <w:lvlJc w:val="left"/>
      <w:pPr>
        <w:ind w:left="1440" w:hanging="360"/>
      </w:pPr>
      <w:rPr>
        <w:rFonts w:ascii="Verdana" w:eastAsiaTheme="minorHAnsi" w:hAnsi="Verdana" w:cstheme="minorBidi"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19052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7"/>
    <w:rsid w:val="00020DE4"/>
    <w:rsid w:val="00037D3C"/>
    <w:rsid w:val="00040405"/>
    <w:rsid w:val="0006706E"/>
    <w:rsid w:val="000672D0"/>
    <w:rsid w:val="000E2E93"/>
    <w:rsid w:val="000E7621"/>
    <w:rsid w:val="000F6ADE"/>
    <w:rsid w:val="001203CB"/>
    <w:rsid w:val="00121AB2"/>
    <w:rsid w:val="00162403"/>
    <w:rsid w:val="00176178"/>
    <w:rsid w:val="001A2975"/>
    <w:rsid w:val="001B77D5"/>
    <w:rsid w:val="001F5FD4"/>
    <w:rsid w:val="00223478"/>
    <w:rsid w:val="00265D1D"/>
    <w:rsid w:val="002B0121"/>
    <w:rsid w:val="00304E95"/>
    <w:rsid w:val="00340BDB"/>
    <w:rsid w:val="003415B9"/>
    <w:rsid w:val="003D7246"/>
    <w:rsid w:val="004126EA"/>
    <w:rsid w:val="005154F3"/>
    <w:rsid w:val="00527913"/>
    <w:rsid w:val="00533C61"/>
    <w:rsid w:val="00586698"/>
    <w:rsid w:val="00590893"/>
    <w:rsid w:val="0059499B"/>
    <w:rsid w:val="005D3437"/>
    <w:rsid w:val="00610A86"/>
    <w:rsid w:val="006520FB"/>
    <w:rsid w:val="006910F8"/>
    <w:rsid w:val="006A47F6"/>
    <w:rsid w:val="006B0B21"/>
    <w:rsid w:val="006C025B"/>
    <w:rsid w:val="006E2A84"/>
    <w:rsid w:val="00714212"/>
    <w:rsid w:val="00725FDA"/>
    <w:rsid w:val="00767B62"/>
    <w:rsid w:val="0079420A"/>
    <w:rsid w:val="007D19DE"/>
    <w:rsid w:val="007E4BD7"/>
    <w:rsid w:val="00811A1A"/>
    <w:rsid w:val="00826882"/>
    <w:rsid w:val="00861930"/>
    <w:rsid w:val="0088603C"/>
    <w:rsid w:val="00906E93"/>
    <w:rsid w:val="00916DE2"/>
    <w:rsid w:val="009219E7"/>
    <w:rsid w:val="00926EE1"/>
    <w:rsid w:val="0094171E"/>
    <w:rsid w:val="00974424"/>
    <w:rsid w:val="009A0911"/>
    <w:rsid w:val="009D47A1"/>
    <w:rsid w:val="00A2149B"/>
    <w:rsid w:val="00A22B82"/>
    <w:rsid w:val="00A35E68"/>
    <w:rsid w:val="00A508FB"/>
    <w:rsid w:val="00A5359E"/>
    <w:rsid w:val="00A913CA"/>
    <w:rsid w:val="00AB289B"/>
    <w:rsid w:val="00AB5831"/>
    <w:rsid w:val="00AE35A4"/>
    <w:rsid w:val="00AF70F8"/>
    <w:rsid w:val="00B42DFD"/>
    <w:rsid w:val="00B43811"/>
    <w:rsid w:val="00B877E0"/>
    <w:rsid w:val="00BD06B9"/>
    <w:rsid w:val="00BF5E6A"/>
    <w:rsid w:val="00C323DA"/>
    <w:rsid w:val="00C522D6"/>
    <w:rsid w:val="00CF6789"/>
    <w:rsid w:val="00D06CFF"/>
    <w:rsid w:val="00D07AC0"/>
    <w:rsid w:val="00D11634"/>
    <w:rsid w:val="00D73CB7"/>
    <w:rsid w:val="00D910FE"/>
    <w:rsid w:val="00E02608"/>
    <w:rsid w:val="00E137D9"/>
    <w:rsid w:val="00E13B65"/>
    <w:rsid w:val="00E53079"/>
    <w:rsid w:val="00E536CB"/>
    <w:rsid w:val="00EB1CD6"/>
    <w:rsid w:val="00EC3D5C"/>
    <w:rsid w:val="00ED5BB2"/>
    <w:rsid w:val="00F67A3A"/>
    <w:rsid w:val="00FB4C60"/>
    <w:rsid w:val="00FC03CB"/>
    <w:rsid w:val="00FC7F85"/>
    <w:rsid w:val="00FE3DD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5B65F44"/>
  <w15:chartTrackingRefBased/>
  <w15:docId w15:val="{66A00399-9D01-4D9C-A8A4-9F3FB187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BD7"/>
    <w:pPr>
      <w:spacing w:line="264" w:lineRule="auto"/>
      <w:jc w:val="both"/>
    </w:pPr>
    <w:rPr>
      <w:rFonts w:ascii="Verdana" w:hAnsi="Verdana"/>
      <w:sz w:val="20"/>
    </w:rPr>
  </w:style>
  <w:style w:type="paragraph" w:styleId="berschrift1">
    <w:name w:val="heading 1"/>
    <w:basedOn w:val="Standard"/>
    <w:next w:val="Standard"/>
    <w:link w:val="berschrift1Zchn"/>
    <w:uiPriority w:val="9"/>
    <w:qFormat/>
    <w:rsid w:val="00590893"/>
    <w:pPr>
      <w:keepNext/>
      <w:keepLines/>
      <w:spacing w:before="240" w:after="480"/>
      <w:outlineLvl w:val="0"/>
    </w:pPr>
    <w:rPr>
      <w:rFonts w:ascii="Ariston Regular" w:eastAsiaTheme="majorEastAsia" w:hAnsi="Ariston Regular" w:cstheme="majorBidi"/>
      <w:color w:val="7593D1" w:themeColor="accent1" w:themeTint="99"/>
      <w:sz w:val="48"/>
      <w:szCs w:val="32"/>
    </w:rPr>
  </w:style>
  <w:style w:type="paragraph" w:styleId="berschrift2">
    <w:name w:val="heading 2"/>
    <w:basedOn w:val="Standard"/>
    <w:next w:val="Standard"/>
    <w:link w:val="berschrift2Zchn"/>
    <w:uiPriority w:val="9"/>
    <w:unhideWhenUsed/>
    <w:qFormat/>
    <w:rsid w:val="00590893"/>
    <w:pPr>
      <w:keepNext/>
      <w:keepLines/>
      <w:spacing w:before="120" w:after="240"/>
      <w:outlineLvl w:val="1"/>
    </w:pPr>
    <w:rPr>
      <w:rFonts w:eastAsiaTheme="majorEastAsia" w:cstheme="majorBidi"/>
      <w:color w:val="263F72" w:themeColor="accent1"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0893"/>
    <w:rPr>
      <w:rFonts w:ascii="Ariston Regular" w:eastAsiaTheme="majorEastAsia" w:hAnsi="Ariston Regular" w:cstheme="majorBidi"/>
      <w:color w:val="7593D1" w:themeColor="accent1" w:themeTint="99"/>
      <w:sz w:val="48"/>
      <w:szCs w:val="32"/>
    </w:rPr>
  </w:style>
  <w:style w:type="paragraph" w:styleId="Titel">
    <w:name w:val="Title"/>
    <w:basedOn w:val="Standard"/>
    <w:next w:val="Standard"/>
    <w:link w:val="TitelZchn"/>
    <w:uiPriority w:val="10"/>
    <w:qFormat/>
    <w:rsid w:val="00590893"/>
    <w:pPr>
      <w:spacing w:before="240" w:after="480" w:line="240" w:lineRule="auto"/>
      <w:contextualSpacing/>
    </w:pPr>
    <w:rPr>
      <w:rFonts w:ascii="Ariston" w:eastAsiaTheme="majorEastAsia" w:hAnsi="Ariston" w:cstheme="majorBidi"/>
      <w:color w:val="335599" w:themeColor="accent1"/>
      <w:spacing w:val="-10"/>
      <w:kern w:val="28"/>
      <w:sz w:val="56"/>
      <w:szCs w:val="56"/>
    </w:rPr>
  </w:style>
  <w:style w:type="character" w:customStyle="1" w:styleId="TitelZchn">
    <w:name w:val="Titel Zchn"/>
    <w:basedOn w:val="Absatz-Standardschriftart"/>
    <w:link w:val="Titel"/>
    <w:uiPriority w:val="10"/>
    <w:rsid w:val="00590893"/>
    <w:rPr>
      <w:rFonts w:ascii="Ariston" w:eastAsiaTheme="majorEastAsia" w:hAnsi="Ariston" w:cstheme="majorBidi"/>
      <w:color w:val="335599" w:themeColor="accent1"/>
      <w:spacing w:val="-10"/>
      <w:kern w:val="28"/>
      <w:sz w:val="56"/>
      <w:szCs w:val="56"/>
    </w:rPr>
  </w:style>
  <w:style w:type="character" w:customStyle="1" w:styleId="berschrift2Zchn">
    <w:name w:val="Überschrift 2 Zchn"/>
    <w:basedOn w:val="Absatz-Standardschriftart"/>
    <w:link w:val="berschrift2"/>
    <w:uiPriority w:val="9"/>
    <w:rsid w:val="00590893"/>
    <w:rPr>
      <w:rFonts w:ascii="Verdana" w:eastAsiaTheme="majorEastAsia" w:hAnsi="Verdana" w:cstheme="majorBidi"/>
      <w:color w:val="263F72" w:themeColor="accent1" w:themeShade="BF"/>
      <w:sz w:val="28"/>
      <w:szCs w:val="26"/>
    </w:rPr>
  </w:style>
  <w:style w:type="character" w:styleId="Fett">
    <w:name w:val="Strong"/>
    <w:basedOn w:val="Absatz-Standardschriftart"/>
    <w:uiPriority w:val="22"/>
    <w:qFormat/>
    <w:rsid w:val="00590893"/>
    <w:rPr>
      <w:b/>
      <w:bCs/>
    </w:rPr>
  </w:style>
  <w:style w:type="paragraph" w:styleId="Kopfzeile">
    <w:name w:val="header"/>
    <w:basedOn w:val="Standard"/>
    <w:link w:val="KopfzeileZchn"/>
    <w:uiPriority w:val="99"/>
    <w:unhideWhenUsed/>
    <w:rsid w:val="00767B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7B62"/>
    <w:rPr>
      <w:rFonts w:ascii="Verdana" w:hAnsi="Verdana"/>
      <w:sz w:val="20"/>
    </w:rPr>
  </w:style>
  <w:style w:type="paragraph" w:styleId="Fuzeile">
    <w:name w:val="footer"/>
    <w:basedOn w:val="Standard"/>
    <w:link w:val="FuzeileZchn"/>
    <w:uiPriority w:val="99"/>
    <w:unhideWhenUsed/>
    <w:rsid w:val="00767B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7B62"/>
    <w:rPr>
      <w:rFonts w:ascii="Verdana" w:hAnsi="Verdana"/>
      <w:sz w:val="20"/>
    </w:rPr>
  </w:style>
  <w:style w:type="table" w:styleId="Tabellenraster">
    <w:name w:val="Table Grid"/>
    <w:basedOn w:val="NormaleTabelle"/>
    <w:uiPriority w:val="39"/>
    <w:rsid w:val="0076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67B62"/>
    <w:rPr>
      <w:color w:val="0563C1" w:themeColor="hyperlink"/>
      <w:u w:val="single"/>
    </w:rPr>
  </w:style>
  <w:style w:type="paragraph" w:styleId="Listenabsatz">
    <w:name w:val="List Paragraph"/>
    <w:basedOn w:val="Standard"/>
    <w:uiPriority w:val="34"/>
    <w:qFormat/>
    <w:rsid w:val="00AB289B"/>
    <w:pPr>
      <w:ind w:left="720"/>
      <w:contextualSpacing/>
    </w:pPr>
  </w:style>
  <w:style w:type="character" w:styleId="NichtaufgelsteErwhnung">
    <w:name w:val="Unresolved Mention"/>
    <w:basedOn w:val="Absatz-Standardschriftart"/>
    <w:uiPriority w:val="99"/>
    <w:semiHidden/>
    <w:unhideWhenUsed/>
    <w:rsid w:val="00714212"/>
    <w:rPr>
      <w:color w:val="605E5C"/>
      <w:shd w:val="clear" w:color="auto" w:fill="E1DFDD"/>
    </w:rPr>
  </w:style>
  <w:style w:type="paragraph" w:styleId="StandardWeb">
    <w:name w:val="Normal (Web)"/>
    <w:basedOn w:val="Standard"/>
    <w:uiPriority w:val="99"/>
    <w:semiHidden/>
    <w:unhideWhenUsed/>
    <w:rsid w:val="00A913C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22997">
      <w:bodyDiv w:val="1"/>
      <w:marLeft w:val="0"/>
      <w:marRight w:val="0"/>
      <w:marTop w:val="0"/>
      <w:marBottom w:val="0"/>
      <w:divBdr>
        <w:top w:val="none" w:sz="0" w:space="0" w:color="auto"/>
        <w:left w:val="none" w:sz="0" w:space="0" w:color="auto"/>
        <w:bottom w:val="none" w:sz="0" w:space="0" w:color="auto"/>
        <w:right w:val="none" w:sz="0" w:space="0" w:color="auto"/>
      </w:divBdr>
    </w:div>
    <w:div w:id="763037245">
      <w:bodyDiv w:val="1"/>
      <w:marLeft w:val="0"/>
      <w:marRight w:val="0"/>
      <w:marTop w:val="0"/>
      <w:marBottom w:val="0"/>
      <w:divBdr>
        <w:top w:val="none" w:sz="0" w:space="0" w:color="auto"/>
        <w:left w:val="none" w:sz="0" w:space="0" w:color="auto"/>
        <w:bottom w:val="none" w:sz="0" w:space="0" w:color="auto"/>
        <w:right w:val="none" w:sz="0" w:space="0" w:color="auto"/>
      </w:divBdr>
    </w:div>
    <w:div w:id="786700735">
      <w:bodyDiv w:val="1"/>
      <w:marLeft w:val="0"/>
      <w:marRight w:val="0"/>
      <w:marTop w:val="0"/>
      <w:marBottom w:val="0"/>
      <w:divBdr>
        <w:top w:val="none" w:sz="0" w:space="0" w:color="auto"/>
        <w:left w:val="none" w:sz="0" w:space="0" w:color="auto"/>
        <w:bottom w:val="none" w:sz="0" w:space="0" w:color="auto"/>
        <w:right w:val="none" w:sz="0" w:space="0" w:color="auto"/>
      </w:divBdr>
    </w:div>
    <w:div w:id="1524709158">
      <w:bodyDiv w:val="1"/>
      <w:marLeft w:val="0"/>
      <w:marRight w:val="0"/>
      <w:marTop w:val="0"/>
      <w:marBottom w:val="0"/>
      <w:divBdr>
        <w:top w:val="none" w:sz="0" w:space="0" w:color="auto"/>
        <w:left w:val="none" w:sz="0" w:space="0" w:color="auto"/>
        <w:bottom w:val="none" w:sz="0" w:space="0" w:color="auto"/>
        <w:right w:val="none" w:sz="0" w:space="0" w:color="auto"/>
      </w:divBdr>
    </w:div>
    <w:div w:id="1784642121">
      <w:bodyDiv w:val="1"/>
      <w:marLeft w:val="0"/>
      <w:marRight w:val="0"/>
      <w:marTop w:val="0"/>
      <w:marBottom w:val="0"/>
      <w:divBdr>
        <w:top w:val="none" w:sz="0" w:space="0" w:color="auto"/>
        <w:left w:val="none" w:sz="0" w:space="0" w:color="auto"/>
        <w:bottom w:val="none" w:sz="0" w:space="0" w:color="auto"/>
        <w:right w:val="none" w:sz="0" w:space="0" w:color="auto"/>
      </w:divBdr>
    </w:div>
    <w:div w:id="196280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uycas.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tthias.floedl@uycas.at" TargetMode="External"/><Relationship Id="rId4" Type="http://schemas.openxmlformats.org/officeDocument/2006/relationships/settings" Target="settings.xml"/><Relationship Id="rId9" Type="http://schemas.openxmlformats.org/officeDocument/2006/relationships/hyperlink" Target="mailto:schmidleitner@sportconsult.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UYCAs">
      <a:dk1>
        <a:sysClr val="windowText" lastClr="000000"/>
      </a:dk1>
      <a:lt1>
        <a:sysClr val="window" lastClr="FFFFFF"/>
      </a:lt1>
      <a:dk2>
        <a:srgbClr val="44546A"/>
      </a:dk2>
      <a:lt2>
        <a:srgbClr val="E7E6E6"/>
      </a:lt2>
      <a:accent1>
        <a:srgbClr val="335599"/>
      </a:accent1>
      <a:accent2>
        <a:srgbClr val="C00000"/>
      </a:accent2>
      <a:accent3>
        <a:srgbClr val="BD9F30"/>
      </a:accent3>
      <a:accent4>
        <a:srgbClr val="595959"/>
      </a:accent4>
      <a:accent5>
        <a:srgbClr val="7F7F7F"/>
      </a:accent5>
      <a:accent6>
        <a:srgbClr val="D9D9D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FD4B9-D425-441D-BF2B-12990BA3A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2477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 Yacht Club Attersee Sekretariat</dc:creator>
  <cp:keywords/>
  <dc:description/>
  <cp:lastModifiedBy>SEK05</cp:lastModifiedBy>
  <cp:revision>6</cp:revision>
  <cp:lastPrinted>2024-08-08T14:06:00Z</cp:lastPrinted>
  <dcterms:created xsi:type="dcterms:W3CDTF">2024-08-08T14:28:00Z</dcterms:created>
  <dcterms:modified xsi:type="dcterms:W3CDTF">2024-08-08T15:01:00Z</dcterms:modified>
</cp:coreProperties>
</file>